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Przełamać tabu i pomóc mężczyznom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Wstyd przed rozmową, brak wiedzy, obawa przed ewentualną diagnozą i leczeniem, czy też zwykła niechęć do zgłoszenia się na badania profilaktyczne - to idealne warunki do rozwoju jednego z najczęstszych nowotworów męskich, raka prostaty. W ramach przypadającego w listopadzie miesiąca świadomości nowotworów męskich Fundacja OnkoCafe – Razem Lepiej, poprzez kampanię społeczną ProstaTaHistoria, po raz kolejny podejmuje działania na rzecz zwiększania świadomości raka gruczołu krokowego.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Profilaktyka i wiedza – klucz do skutecznej walki z chorobą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„Choć widać pewną zmianę w tym zakresie, to niestety nowotwory męskie nadal pozostają tematem tabu – mężczyźni często unikają rozmów na tematy dotyczące zdrowia, bagatelizują pierwsze objawy, nie poddają się badaniom profilaktycznych. I widzimy tego efekty - liczba zachorowań stale rośnie, a pacjent do lekarza trafia dopiero wtedy, kiedy choroba jest już w zaawansowanym stadium rozwoju” – wskazuje Anna Kupiecka, Prezes Fundacji OnkoCafe – Razem Lepiej. Tymczasem odpowiednio wczesne wykrycie raka prostaty – a tym samym wcześniejsze rozpoczęcie terapii – nierzadko daje szanse nawet na pełne wyleczenie.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zatem to zrobić, aby poprawić wczesną diagnostykę raka prostaty? Niska zgłaszalność na badania – a w efekcie wykrywalność - często jest wynikiem braku odpowiedniej wiedzy: o znajdowaniu się w grupie ryzyka danego schorzenia, jakim badaniom profilaktycznym należy się poddać i gdzie się w tym celu udać. Pewną nadzieję na poprawę tej sytuacji daje wprowadzenie w ostatnim czasie programu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Profilaktyka 40+, </w:t>
      </w:r>
      <w:r>
        <w:rPr>
          <w:rFonts w:ascii="calibri" w:hAnsi="calibri" w:eastAsia="calibri" w:cs="calibri"/>
          <w:sz w:val="24"/>
          <w:szCs w:val="24"/>
        </w:rPr>
        <w:t xml:space="preserve">jednak kluczowe znaczenie ma regularnie budowanie i wzmacnianie świadomości społecznej. Od kilku lat Fundacja realizuje kampanię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ProstaTaHistoria</w:t>
      </w:r>
      <w:r>
        <w:rPr>
          <w:rFonts w:ascii="calibri" w:hAnsi="calibri" w:eastAsia="calibri" w:cs="calibri"/>
          <w:sz w:val="24"/>
          <w:szCs w:val="24"/>
        </w:rPr>
        <w:t xml:space="preserve">, w ramach której pod hasłem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Mów, pytaj, działaj – nie czekaj!”</w:t>
      </w:r>
      <w:r>
        <w:rPr>
          <w:rFonts w:ascii="calibri" w:hAnsi="calibri" w:eastAsia="calibri" w:cs="calibri"/>
          <w:sz w:val="24"/>
          <w:szCs w:val="24"/>
        </w:rPr>
        <w:t xml:space="preserve"> prowadzi szeroką edukację dotyczącą ryzyka zachorowania, metod wykrywania i możliwości leczenia, jak również zachęca do regularnego badania swojego stanu zdrowia, wskazując korzyści jakie można odnieść dzięki odpowiednio wczesnemu wykryciu choroby.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Diagnoza to nie 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oferuje również pomoc tym, którzy już usłyszeli tę trudną diagnozę.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Wykrycie nowotworu to dramatyczna chwila w życiu człowieka. Pojawia się strach, chaos, niepewność dotycząca tego, co należy zrobić. Dlatego przede wszystkim staramy się pokazać choremu, że ma dookoła siebie ludzi, którzy rozumieją jego sytuację, że u nas może znaleźć potrzebne wsparcie i że pomożemy mu przejść przez tę wymagającą ścieżkę diagnostyczno-terapeutyczną” </w:t>
      </w:r>
      <w:r>
        <w:rPr>
          <w:rFonts w:ascii="calibri" w:hAnsi="calibri" w:eastAsia="calibri" w:cs="calibri"/>
          <w:sz w:val="24"/>
          <w:szCs w:val="24"/>
        </w:rPr>
        <w:t xml:space="preserve">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Anna Kupiecka. </w:t>
      </w:r>
      <w:r>
        <w:rPr>
          <w:rFonts w:ascii="calibri" w:hAnsi="calibri" w:eastAsia="calibri" w:cs="calibri"/>
          <w:sz w:val="24"/>
          <w:szCs w:val="24"/>
        </w:rPr>
        <w:t xml:space="preserve">W ramach kampanii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ProstaTaHistoria </w:t>
      </w:r>
      <w:r>
        <w:rPr>
          <w:rFonts w:ascii="calibri" w:hAnsi="calibri" w:eastAsia="calibri" w:cs="calibri"/>
          <w:sz w:val="24"/>
          <w:szCs w:val="24"/>
        </w:rPr>
        <w:t xml:space="preserve">Fundacja m.in. opracowała poradnik skierowany do pacjentów z rakiem prostaty, który ma za zadanie pomóc im odnaleźć się w tej trudnej sytuacji, jak również zrealizowała akcję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10/10 – </w:t>
      </w:r>
      <w:r>
        <w:rPr>
          <w:rFonts w:ascii="calibri" w:hAnsi="calibri" w:eastAsia="calibri" w:cs="calibri"/>
          <w:sz w:val="24"/>
          <w:szCs w:val="24"/>
        </w:rPr>
        <w:t xml:space="preserve">serię filmów, w której pacjenci z nowotworem gruczołu krokowego dzielą się swoimi historiami, które mogą być motywacją i źródłem nadziei dla tych, którzy są dopiero na początku swojej walki z chorobą.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Rak piersi jest przykładem, że dzięki sukcesywnemu przełamywaniu społecznego tabu, podejmowaniu publicznej dyskusji na wrażliwe tematy, regularnej edukacji i wskazywaniu zalet badań profilaktycznych można dokonać znaczących zmian. Wierzę, że już wkrótce – również dzięki takim inicjatywom jak miesiąc świadomości nowotworów męskich oraz licznym kampaniom społecznym, w tym m.in. kampanii ProstaTaHistoria – podobną zmianę zaobserwujemy także w przypadku raka prostaty” – </w:t>
      </w:r>
      <w:r>
        <w:rPr>
          <w:rFonts w:ascii="calibri" w:hAnsi="calibri" w:eastAsia="calibri" w:cs="calibri"/>
          <w:sz w:val="24"/>
          <w:szCs w:val="24"/>
        </w:rPr>
        <w:t xml:space="preserve">podsumowuje </w:t>
      </w:r>
      <w:r>
        <w:rPr>
          <w:rFonts w:ascii="calibri" w:hAnsi="calibri" w:eastAsia="calibri" w:cs="calibri"/>
          <w:sz w:val="24"/>
          <w:szCs w:val="24"/>
          <w:b/>
        </w:rPr>
        <w:t xml:space="preserve">Anna Kupiecka.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OnkoCafe – Razem Lepie w ramach kampanii ProstaTaHistoria podejmuje szereg działań mających na celu edukację ogółu społeczeństwa, m.in. organizuje spotkania z dziennikarzami by wypracować odpowiedni by wypracować odpowiedni język. Dobra komunikacja to niezwykle ważny element w procesie leczenia raka prostaty – wiedza minimalizuje stres i przekłada się na spokojne i racjonalne planowanie przebiegu terapii i podejmowanie decyzji, zaś rolą dziennikarzy jest aby mówić o tym w sposób przystępny i zrozumiały.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Pacjent dobrze przygotowany do rozmowy z lekarzem to korzyść dla obu stron. Lekarz, który nie musi wyjaśniać pacjentowi podstawowych pojęć i może skupić się na ważnych aspektach jego leczenia, rozmowa staje się wtedy merytoryczna i jeszcze bardziej wzmacnia zasób wiedzy pacjenta.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listopad, wspólnie z Europejskim Centrum Zdrowia, przygotowaliśmy cykl edukacyjny dla pacjentów pod nazwą #Rozmowy ze specjalistami, składający się z czterech filmów. Oprócz tego webinary z lekarzami specjalistami – wszystko można obejrzeć na profilu Facebook Fundacji </w:t>
      </w:r>
      <w:r>
        <w:rPr>
          <w:rFonts w:ascii="calibri" w:hAnsi="calibri" w:eastAsia="calibri" w:cs="calibri"/>
          <w:sz w:val="24"/>
          <w:szCs w:val="24"/>
          <w:b/>
        </w:rPr>
        <w:t xml:space="preserve">@OnkoCafe</w:t>
      </w:r>
      <w:r>
        <w:rPr>
          <w:rFonts w:ascii="calibri" w:hAnsi="calibri" w:eastAsia="calibri" w:cs="calibri"/>
          <w:sz w:val="24"/>
          <w:szCs w:val="24"/>
        </w:rPr>
        <w:t xml:space="preserve"> . Ukazała się już webinar z lek. med. Omarem Tayarą – specjalistą urologiem z Polskiego i Europejskiego Towarzystwa Urologicznego. Zaplanowany jest kolejny webinar z dr n. med. Jakubem Kłączem - urologiem i seksuologiem specjalizującym się w pełnym panelu leczenia urologicznego. Działania edukacyjne prowadzone są również w ramach kampanii </w:t>
      </w:r>
      <w:r>
        <w:rPr>
          <w:rFonts w:ascii="calibri" w:hAnsi="calibri" w:eastAsia="calibri" w:cs="calibri"/>
          <w:sz w:val="24"/>
          <w:szCs w:val="24"/>
          <w:b/>
        </w:rPr>
        <w:t xml:space="preserve">#Onkoodpowiedzialni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procesie leczenia komunikacja lekarz – pacjent jest kluczowa. Pacjent dobrze przygotowany do rozmowy z lekarzem to korzyść dla obu stron. Lekarz, który nie musi wyjaśniać pacjentowi podstawowych pojęć i może skupić się na ważnych aspektach jego leczenia, rozmowa staje się wtedy merytoryczna i jeszcze bardziej wzmacnia zasób wiedzy pacjenta. Coraz częściej lekarze widzą potrzebę wzmocnienia ich umiejętności psychologicznych – niezwykle ważnych w sytuacji przekazywania pacjentowi trudnych informacji na temat diagnozy czy nawrotu choroby.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Możesz pomóc: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Fundacji OnkoCafe – Razem Lepiej na rzecz pacjentów onkologicznych można wesprzeć wpłacając darowiznę na konto: PKO BP 59 1020 1068 0000 1002 0253 2166.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</w:t>
      </w:r>
      <w:r>
        <w:rPr>
          <w:rFonts w:ascii="calibri" w:hAnsi="calibri" w:eastAsia="calibri" w:cs="calibri"/>
          <w:sz w:val="24"/>
          <w:szCs w:val="24"/>
        </w:rPr>
        <w:t xml:space="preserve">: Anna Kupiecka, e-mail:biuro@onkocafe.pl, tel.: 537 888 789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2026-01-10T21:23:27+01:00</dcterms:created>
  <dcterms:modified xsi:type="dcterms:W3CDTF">2026-01-10T21:23:27+01:00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